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05" w:rsidRPr="00F7382F" w:rsidRDefault="009B55FF" w:rsidP="002E5162">
      <w:pPr>
        <w:pStyle w:val="Title"/>
      </w:pPr>
      <w:r>
        <w:t>Financial Plan</w:t>
      </w:r>
      <w:r w:rsidR="00553468" w:rsidRPr="00F7382F">
        <w:t xml:space="preserve"> </w:t>
      </w:r>
      <w:r w:rsidR="00553468" w:rsidRPr="002E5162">
        <w:t>instructions</w:t>
      </w:r>
    </w:p>
    <w:p w:rsidR="00553468" w:rsidRPr="00553468" w:rsidRDefault="004F1717" w:rsidP="00F7382F">
      <w:r>
        <w:t xml:space="preserve">A financial plan is useful anytime a provider assists a person with managing his/her finances. </w:t>
      </w:r>
      <w:r w:rsidR="00661F92">
        <w:t>Use this document to provide detailed instructions to supporters about their responsibilities and to describe the accountability measures that are in place.</w:t>
      </w:r>
    </w:p>
    <w:p w:rsidR="005B7484" w:rsidRDefault="005B7484" w:rsidP="005B7484">
      <w:r>
        <w:rPr>
          <w:b/>
        </w:rPr>
        <w:t xml:space="preserve">Choose the right author. </w:t>
      </w:r>
      <w:r>
        <w:t xml:space="preserve">This form was designed to be completed by providers who assist the person with managing their finances. The person(s) completing this document should have a clear understanding of the person’s financial support needs and the person’s preferences for how to be supported. They should also have a clear understanding of the provider’s money management policies and procedures as well as applicable administrative rules. </w:t>
      </w:r>
    </w:p>
    <w:p w:rsidR="00251DB7" w:rsidRDefault="00251DB7" w:rsidP="00F7382F">
      <w:r w:rsidRPr="00251DB7">
        <w:rPr>
          <w:b/>
        </w:rPr>
        <w:t xml:space="preserve">Follow the instructions on the </w:t>
      </w:r>
      <w:r w:rsidR="009B55FF">
        <w:rPr>
          <w:b/>
        </w:rPr>
        <w:t>Financial Plan</w:t>
      </w:r>
      <w:r w:rsidRPr="00251DB7">
        <w:rPr>
          <w:b/>
        </w:rPr>
        <w:t>.</w:t>
      </w:r>
      <w:r>
        <w:t xml:space="preserve"> There is purple help text that can be shown or hidden using a button at the top of the document.</w:t>
      </w:r>
      <w:r w:rsidR="009B55FF">
        <w:t xml:space="preserve"> Some fields have additional help text that appears if you check certain boxes.</w:t>
      </w:r>
    </w:p>
    <w:p w:rsidR="009B55FF" w:rsidRDefault="009B55FF" w:rsidP="00F7382F">
      <w:r>
        <w:rPr>
          <w:b/>
        </w:rPr>
        <w:t>Tailor the document to the person.</w:t>
      </w:r>
      <w:r>
        <w:t xml:space="preserve"> </w:t>
      </w:r>
      <w:r w:rsidR="004F1717">
        <w:t xml:space="preserve">Not everything on the form </w:t>
      </w:r>
      <w:r w:rsidR="0040597E">
        <w:t xml:space="preserve">will </w:t>
      </w:r>
      <w:r w:rsidR="004F1717">
        <w:t xml:space="preserve">apply to the person. </w:t>
      </w:r>
      <w:r>
        <w:t>Read each statement carefully</w:t>
      </w:r>
      <w:r w:rsidR="004F1717">
        <w:t>. C</w:t>
      </w:r>
      <w:r>
        <w:t xml:space="preserve">heck </w:t>
      </w:r>
      <w:r w:rsidR="0040597E">
        <w:t xml:space="preserve">the </w:t>
      </w:r>
      <w:r>
        <w:t>boxes</w:t>
      </w:r>
      <w:r w:rsidR="004F1717">
        <w:t xml:space="preserve"> and fill in fields</w:t>
      </w:r>
      <w:r>
        <w:t xml:space="preserve"> that apply to the</w:t>
      </w:r>
      <w:r w:rsidR="004F1717">
        <w:t xml:space="preserve"> person.</w:t>
      </w:r>
    </w:p>
    <w:p w:rsidR="00553468" w:rsidRPr="00B67FB9" w:rsidRDefault="00553468" w:rsidP="00F7382F">
      <w:pPr>
        <w:pStyle w:val="Heading1"/>
      </w:pPr>
      <w:r w:rsidRPr="00B67FB9">
        <w:t>Header information</w:t>
      </w:r>
    </w:p>
    <w:p w:rsidR="00553468" w:rsidRDefault="00553468" w:rsidP="00F7382F">
      <w:r w:rsidRPr="00B67FB9">
        <w:rPr>
          <w:b/>
        </w:rPr>
        <w:t>Person’</w:t>
      </w:r>
      <w:r w:rsidR="00B67FB9" w:rsidRPr="00B67FB9">
        <w:rPr>
          <w:b/>
        </w:rPr>
        <w:t>s name:</w:t>
      </w:r>
      <w:r w:rsidR="00B67FB9">
        <w:t xml:space="preserve"> Provide</w:t>
      </w:r>
      <w:r>
        <w:t xml:space="preserve"> the person’s full name.</w:t>
      </w:r>
    </w:p>
    <w:p w:rsidR="00553468" w:rsidRDefault="00553468" w:rsidP="00F7382F">
      <w:r w:rsidRPr="00B67FB9">
        <w:rPr>
          <w:b/>
        </w:rPr>
        <w:t>Preferred name:</w:t>
      </w:r>
      <w:r>
        <w:t xml:space="preserve"> </w:t>
      </w:r>
      <w:r w:rsidR="00B67FB9">
        <w:t>This may be the person’s first name, nickname, or other preferred name. Wha</w:t>
      </w:r>
      <w:r w:rsidR="0040597E">
        <w:t>tever you type here will fill-in</w:t>
      </w:r>
      <w:r w:rsidR="00B67FB9">
        <w:t xml:space="preserve"> automatically throughout the document.</w:t>
      </w:r>
    </w:p>
    <w:p w:rsidR="004F1717" w:rsidRPr="004F1717" w:rsidRDefault="004F1717" w:rsidP="00F7382F">
      <w:r>
        <w:rPr>
          <w:b/>
        </w:rPr>
        <w:t xml:space="preserve">Location of use: </w:t>
      </w:r>
      <w:r>
        <w:t xml:space="preserve">Indicate the name of the </w:t>
      </w:r>
      <w:r w:rsidR="008F1245">
        <w:t>place</w:t>
      </w:r>
      <w:r>
        <w:t xml:space="preserve"> where this document is intended to be used. </w:t>
      </w:r>
      <w:r w:rsidR="008F1245">
        <w:t>You can type into this field or choose from the dropdown.</w:t>
      </w:r>
      <w:r w:rsidR="008F472F">
        <w:t xml:space="preserve"> </w:t>
      </w:r>
    </w:p>
    <w:p w:rsidR="00B67FB9" w:rsidRDefault="00B67FB9" w:rsidP="00F7382F">
      <w:r w:rsidRPr="00B67FB9">
        <w:rPr>
          <w:b/>
        </w:rPr>
        <w:t>Preferred pronoun:</w:t>
      </w:r>
      <w:r>
        <w:t xml:space="preserve"> Select ‘He/his,’ ‘She/hers,’ or ‘none selected.’ If you choose none selected, the pronoun ‘they/theirs’ will be used throughout the document.</w:t>
      </w:r>
    </w:p>
    <w:p w:rsidR="00B67FB9" w:rsidRDefault="008F1245" w:rsidP="00F7382F">
      <w:r>
        <w:rPr>
          <w:b/>
        </w:rPr>
        <w:t>Written</w:t>
      </w:r>
      <w:r w:rsidR="00B67FB9" w:rsidRPr="00B67FB9">
        <w:rPr>
          <w:b/>
        </w:rPr>
        <w:t xml:space="preserve"> by:</w:t>
      </w:r>
      <w:r w:rsidR="00B67FB9">
        <w:t xml:space="preserve"> Provide the name of the person(s) who prepared this document.</w:t>
      </w:r>
    </w:p>
    <w:p w:rsidR="00B67FB9" w:rsidRDefault="00B67FB9" w:rsidP="00F7382F">
      <w:r w:rsidRPr="00B67FB9">
        <w:rPr>
          <w:b/>
        </w:rPr>
        <w:t>Date:</w:t>
      </w:r>
      <w:r>
        <w:t xml:space="preserve"> Provide the date this document was created. If you make changes at a later date, update this date so that it reflects the date this document was most recently updated.</w:t>
      </w:r>
    </w:p>
    <w:p w:rsidR="00B67FB9" w:rsidRPr="00B67FB9" w:rsidRDefault="00B67FB9" w:rsidP="00F7382F">
      <w:pPr>
        <w:pStyle w:val="Heading1"/>
      </w:pPr>
      <w:r>
        <w:t xml:space="preserve">Section 1: About this </w:t>
      </w:r>
      <w:r w:rsidR="006A3B85">
        <w:t>person’s financial support needs</w:t>
      </w:r>
    </w:p>
    <w:p w:rsidR="00B67FB9" w:rsidRDefault="00B67FB9" w:rsidP="00F7382F">
      <w:r>
        <w:t xml:space="preserve">Use the fields in this section to clearly explain the </w:t>
      </w:r>
      <w:r w:rsidR="00661F92">
        <w:t>person’s financial support needs</w:t>
      </w:r>
      <w:r>
        <w:t xml:space="preserve">. Give supporters the </w:t>
      </w:r>
      <w:r w:rsidR="00251DB7">
        <w:t xml:space="preserve">background </w:t>
      </w:r>
      <w:r>
        <w:t xml:space="preserve">information they </w:t>
      </w:r>
      <w:r w:rsidR="00251DB7">
        <w:t xml:space="preserve">may </w:t>
      </w:r>
      <w:r>
        <w:t xml:space="preserve">need to know in order to </w:t>
      </w:r>
      <w:r w:rsidR="00251DB7">
        <w:t xml:space="preserve">provide effective supports. </w:t>
      </w:r>
    </w:p>
    <w:p w:rsidR="00251DB7" w:rsidRDefault="00251DB7" w:rsidP="00F7382F">
      <w:r>
        <w:t xml:space="preserve">Describe what the person does independently so that supporters don’t try to help with something that the person doesn’t need. </w:t>
      </w:r>
    </w:p>
    <w:p w:rsidR="00251DB7" w:rsidRDefault="00251DB7" w:rsidP="00F7382F">
      <w:r>
        <w:lastRenderedPageBreak/>
        <w:t xml:space="preserve">After you describe the person’s preference for how to be supported in this section, take that into account as you complete the rest of this form. </w:t>
      </w:r>
    </w:p>
    <w:p w:rsidR="00251DB7" w:rsidRDefault="00251DB7" w:rsidP="00F7382F">
      <w:pPr>
        <w:pStyle w:val="Heading1"/>
      </w:pPr>
      <w:r w:rsidRPr="00F7382F">
        <w:t xml:space="preserve">Section 2: Steps to take to </w:t>
      </w:r>
      <w:r w:rsidR="00787BDE">
        <w:t>safeguard the person’s finances</w:t>
      </w:r>
    </w:p>
    <w:p w:rsidR="00F6715D" w:rsidRDefault="00F6715D" w:rsidP="00F6715D">
      <w:pPr>
        <w:pStyle w:val="Heading2"/>
      </w:pPr>
      <w:r>
        <w:t>Responsibility</w:t>
      </w:r>
    </w:p>
    <w:p w:rsidR="00787BDE" w:rsidRDefault="00C92A85" w:rsidP="00F6715D">
      <w:r>
        <w:t xml:space="preserve">If the person receives benefits through the Social Security Administration and needs assistance with financial management, they may have a representative payee. Representative payees are typically family, friends, or a qualified organization. </w:t>
      </w:r>
      <w:r w:rsidR="00F6715D">
        <w:t xml:space="preserve">Check the provided box if the person has a representative payee. Provide the name of the payee in the space provided. More information about payees can be found here: </w:t>
      </w:r>
      <w:hyperlink r:id="rId8" w:history="1">
        <w:r w:rsidR="00F6715D" w:rsidRPr="00322AFD">
          <w:rPr>
            <w:rStyle w:val="Hyperlink"/>
          </w:rPr>
          <w:t>https://www.ssa.gov/payee/</w:t>
        </w:r>
      </w:hyperlink>
      <w:r w:rsidR="00F6715D">
        <w:t xml:space="preserve"> </w:t>
      </w:r>
    </w:p>
    <w:p w:rsidR="002E504D" w:rsidRDefault="002E504D" w:rsidP="00F6715D">
      <w:r w:rsidRPr="00BB4B77">
        <w:t>Is this person independent wi</w:t>
      </w:r>
      <w:r w:rsidR="00E1383A" w:rsidRPr="00BB4B77">
        <w:t>th handling any amount of money</w:t>
      </w:r>
      <w:r w:rsidR="00E1383A" w:rsidRPr="00E1383A">
        <w:rPr>
          <w:b/>
        </w:rPr>
        <w:t>?</w:t>
      </w:r>
      <w:r w:rsidR="00BB4B77">
        <w:t xml:space="preserve"> If so, mark ‘Y</w:t>
      </w:r>
      <w:r w:rsidR="00E1383A">
        <w:t>es,</w:t>
      </w:r>
      <w:r w:rsidR="00BB4B77">
        <w:t>’</w:t>
      </w:r>
      <w:r w:rsidR="00E1383A">
        <w:t xml:space="preserve"> and enter</w:t>
      </w:r>
      <w:r>
        <w:t xml:space="preserve"> the amount the person handles independently. </w:t>
      </w:r>
      <w:r w:rsidR="00BB4B77">
        <w:t>If the person is not independent with handling any amount of money, mark ‘no.’</w:t>
      </w:r>
    </w:p>
    <w:p w:rsidR="00F6715D" w:rsidRDefault="00F6715D" w:rsidP="00F7382F">
      <w:pPr>
        <w:pStyle w:val="Heading2"/>
      </w:pPr>
      <w:r>
        <w:t>Budgeting personal expenses</w:t>
      </w:r>
    </w:p>
    <w:p w:rsidR="00F6715D" w:rsidRDefault="00F6715D" w:rsidP="00F6715D">
      <w:r>
        <w:t xml:space="preserve">If the person wants support with budgeting or prioritizing their spending money, </w:t>
      </w:r>
      <w:r w:rsidR="00BB4B77">
        <w:t xml:space="preserve">mark ‘Yes,’ and </w:t>
      </w:r>
      <w:r>
        <w:t>describe those supports in the space provided or make a note of where that information can be found.</w:t>
      </w:r>
    </w:p>
    <w:p w:rsidR="00F6715D" w:rsidRDefault="00F6715D" w:rsidP="00F6715D">
      <w:pPr>
        <w:pStyle w:val="Heading2"/>
      </w:pPr>
      <w:r>
        <w:t>Risks and notification</w:t>
      </w:r>
    </w:p>
    <w:p w:rsidR="00F6715D" w:rsidRDefault="00C92A85" w:rsidP="00F6715D">
      <w:r>
        <w:t xml:space="preserve">If the person receives Supplemental Security Income (SSI), there is a resource limit. You can learn more about resource limits here: </w:t>
      </w:r>
      <w:hyperlink r:id="rId9" w:history="1">
        <w:r w:rsidRPr="00322AFD">
          <w:rPr>
            <w:rStyle w:val="Hyperlink"/>
          </w:rPr>
          <w:t>https://www.ssa.gov/ssi/spotlights/spot-resources.htm</w:t>
        </w:r>
      </w:hyperlink>
      <w:r w:rsidR="004307AA">
        <w:t xml:space="preserve">. </w:t>
      </w:r>
      <w:r>
        <w:t>If there are any supports in place at t</w:t>
      </w:r>
      <w:r w:rsidR="008F472F">
        <w:t xml:space="preserve">his location to address this, </w:t>
      </w:r>
      <w:r w:rsidR="00BB4B77">
        <w:t xml:space="preserve">mark ‘Yes’ and </w:t>
      </w:r>
      <w:r w:rsidR="008F472F">
        <w:t xml:space="preserve">describe </w:t>
      </w:r>
      <w:r w:rsidR="00BB4B77">
        <w:t xml:space="preserve">them </w:t>
      </w:r>
      <w:r w:rsidR="008F472F">
        <w:t>in the space provided.</w:t>
      </w:r>
    </w:p>
    <w:p w:rsidR="00DC321E" w:rsidRDefault="008F472F" w:rsidP="00F6715D">
      <w:r>
        <w:t xml:space="preserve">If </w:t>
      </w:r>
      <w:r w:rsidR="00DC321E">
        <w:t>other</w:t>
      </w:r>
      <w:r>
        <w:t xml:space="preserve"> team members need to be notified abou</w:t>
      </w:r>
      <w:r w:rsidR="00DC321E">
        <w:t xml:space="preserve">t certain types of expenditures, </w:t>
      </w:r>
      <w:r>
        <w:t xml:space="preserve">purchases over a total amount per month, </w:t>
      </w:r>
      <w:r w:rsidR="00DC321E">
        <w:t>or any other notification or review is expected,</w:t>
      </w:r>
      <w:r w:rsidR="00BB4B77">
        <w:t xml:space="preserve"> mark ‘Yes’ and</w:t>
      </w:r>
      <w:r w:rsidR="00DC321E">
        <w:t xml:space="preserve"> describe that in the space provided.</w:t>
      </w:r>
    </w:p>
    <w:p w:rsidR="008F472F" w:rsidRDefault="00DC321E" w:rsidP="00DC321E">
      <w:pPr>
        <w:pStyle w:val="Heading2"/>
      </w:pPr>
      <w:r>
        <w:t>Receipts</w:t>
      </w:r>
    </w:p>
    <w:p w:rsidR="00DC321E" w:rsidRDefault="00DC321E" w:rsidP="00DC321E">
      <w:r>
        <w:t xml:space="preserve">Review the provided statements and check all that apply at this location. </w:t>
      </w:r>
    </w:p>
    <w:p w:rsidR="00DC321E" w:rsidRDefault="00F81FE4" w:rsidP="00F81FE4">
      <w:pPr>
        <w:pStyle w:val="Heading2"/>
      </w:pPr>
      <w:r>
        <w:t>At this provider location, this person receives supports with…</w:t>
      </w:r>
    </w:p>
    <w:p w:rsidR="00DC321E" w:rsidRDefault="00F81FE4" w:rsidP="00F81FE4">
      <w:r>
        <w:t>Review the provided options and check all areas that apply at this location. The section continues by asking for a description of how direct support staff and provider management support the person with the areas indicated above.</w:t>
      </w:r>
      <w:r w:rsidR="00AE676B">
        <w:t xml:space="preserve"> </w:t>
      </w:r>
      <w:r>
        <w:t>There is additional guidance for these points in purple text on the form.</w:t>
      </w:r>
    </w:p>
    <w:p w:rsidR="00F81FE4" w:rsidRDefault="00AE676B" w:rsidP="00F81FE4">
      <w:r>
        <w:t>Specific financial recordkeeping requirements may vary depending on the setting and applicable rules or policies. Descr</w:t>
      </w:r>
      <w:r w:rsidR="00F723EA">
        <w:t>ibe who assists by providing oversight or review of the program-managed financial records and the frequency that this review occurs.</w:t>
      </w:r>
    </w:p>
    <w:p w:rsidR="00F723EA" w:rsidRDefault="00F723EA" w:rsidP="00F723EA">
      <w:pPr>
        <w:pStyle w:val="Heading2"/>
      </w:pPr>
      <w:r>
        <w:lastRenderedPageBreak/>
        <w:t>Income and expenses</w:t>
      </w:r>
    </w:p>
    <w:p w:rsidR="00F723EA" w:rsidRDefault="00F723EA" w:rsidP="00F723EA">
      <w:pPr>
        <w:pBdr>
          <w:bottom w:val="single" w:sz="6" w:space="1" w:color="auto"/>
        </w:pBdr>
      </w:pPr>
      <w:r>
        <w:t xml:space="preserve">Describe what is known at this location about the person’s typical income and expenses. This may be helpful to the team </w:t>
      </w:r>
      <w:r w:rsidR="00117B81">
        <w:t xml:space="preserve">when </w:t>
      </w:r>
      <w:r>
        <w:t>planning with the person for routine expenditures as well as large purchases. This section is not intended to replace the organization’s detailed financial recordkeeping.</w:t>
      </w:r>
    </w:p>
    <w:p w:rsidR="004307AA" w:rsidRDefault="004307AA" w:rsidP="00F723EA">
      <w:pPr>
        <w:pBdr>
          <w:bottom w:val="single" w:sz="6" w:space="1" w:color="auto"/>
        </w:pBdr>
      </w:pPr>
    </w:p>
    <w:p w:rsidR="00F7382F" w:rsidRPr="00F723EA" w:rsidRDefault="00F7382F" w:rsidP="00F723EA">
      <w:pPr>
        <w:pStyle w:val="Heading2"/>
      </w:pPr>
      <w:r w:rsidRPr="00F723EA">
        <w:t>Formatting tips</w:t>
      </w:r>
    </w:p>
    <w:p w:rsidR="00F7382F" w:rsidRDefault="00F7382F" w:rsidP="00F7382F">
      <w:r>
        <w:t>You might find it helpful to add bullet points, numbered lists, or to format the text with bold, italics, or underlining. To do this, click into any text-entry field and press CTRL-E (CMD-E on Mac). This will open a text formatting bar with more options</w:t>
      </w:r>
      <w:r w:rsidR="00DC321E">
        <w:t>.</w:t>
      </w:r>
    </w:p>
    <w:p w:rsidR="00DC321E" w:rsidRPr="00553468" w:rsidRDefault="00DC321E" w:rsidP="00F7382F">
      <w:r>
        <w:t xml:space="preserve">Consider reviewing the document in “print preview” mode before printing it. This will give you the opportunity to review how the content actually flows between the pages. </w:t>
      </w:r>
    </w:p>
    <w:p w:rsidR="009F02EA" w:rsidRDefault="009F02EA" w:rsidP="00F7382F">
      <w:pPr>
        <w:pStyle w:val="Heading2"/>
      </w:pPr>
      <w:r>
        <w:t>Train supporters</w:t>
      </w:r>
      <w:r w:rsidR="00020CFB">
        <w:t xml:space="preserve"> at this location</w:t>
      </w:r>
    </w:p>
    <w:p w:rsidR="00200105" w:rsidRDefault="009F02EA" w:rsidP="00200105">
      <w:r>
        <w:t>Explain how to follow the document and answer any questions they may have. Remember to retrain supporters if the document changes. Licensed providers should maintain records of this training.</w:t>
      </w:r>
      <w:bookmarkStart w:id="0" w:name="_GoBack"/>
      <w:bookmarkEnd w:id="0"/>
    </w:p>
    <w:sectPr w:rsidR="00200105" w:rsidSect="0020010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F5" w:rsidRDefault="00C67FF5" w:rsidP="00200105">
      <w:pPr>
        <w:spacing w:after="0"/>
      </w:pPr>
      <w:r>
        <w:separator/>
      </w:r>
    </w:p>
  </w:endnote>
  <w:endnote w:type="continuationSeparator" w:id="0">
    <w:p w:rsidR="00C67FF5" w:rsidRDefault="00C67FF5" w:rsidP="00200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 w:rsidP="00200105">
    <w:pPr>
      <w:pStyle w:val="Footer"/>
      <w:tabs>
        <w:tab w:val="clear" w:pos="9360"/>
        <w:tab w:val="right" w:pos="10800"/>
      </w:tabs>
    </w:pPr>
    <w:r>
      <w:t>Financial Plan instructions (5/2017)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 w:rsidP="002001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F5" w:rsidRDefault="00C67FF5" w:rsidP="00200105">
      <w:pPr>
        <w:spacing w:after="0"/>
      </w:pPr>
      <w:r>
        <w:separator/>
      </w:r>
    </w:p>
  </w:footnote>
  <w:footnote w:type="continuationSeparator" w:id="0">
    <w:p w:rsidR="00C67FF5" w:rsidRDefault="00C67FF5" w:rsidP="002001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890"/>
    <w:multiLevelType w:val="hybridMultilevel"/>
    <w:tmpl w:val="D5DA944A"/>
    <w:lvl w:ilvl="0" w:tplc="79B8F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68"/>
    <w:rsid w:val="00020CFB"/>
    <w:rsid w:val="00053AD1"/>
    <w:rsid w:val="00117B81"/>
    <w:rsid w:val="00200105"/>
    <w:rsid w:val="002246FC"/>
    <w:rsid w:val="00251DB7"/>
    <w:rsid w:val="002E504D"/>
    <w:rsid w:val="002E5162"/>
    <w:rsid w:val="0040597E"/>
    <w:rsid w:val="004307AA"/>
    <w:rsid w:val="004F1717"/>
    <w:rsid w:val="00553468"/>
    <w:rsid w:val="005A27A5"/>
    <w:rsid w:val="005B7484"/>
    <w:rsid w:val="005C471F"/>
    <w:rsid w:val="00661F92"/>
    <w:rsid w:val="006A3B85"/>
    <w:rsid w:val="00787BDE"/>
    <w:rsid w:val="00812934"/>
    <w:rsid w:val="008F1245"/>
    <w:rsid w:val="008F472F"/>
    <w:rsid w:val="009B55FF"/>
    <w:rsid w:val="009F02EA"/>
    <w:rsid w:val="00AE676B"/>
    <w:rsid w:val="00B67FB9"/>
    <w:rsid w:val="00BA2645"/>
    <w:rsid w:val="00BB4B77"/>
    <w:rsid w:val="00BB7B01"/>
    <w:rsid w:val="00C67FF5"/>
    <w:rsid w:val="00C92A85"/>
    <w:rsid w:val="00DC321E"/>
    <w:rsid w:val="00DC4005"/>
    <w:rsid w:val="00E1383A"/>
    <w:rsid w:val="00F6715D"/>
    <w:rsid w:val="00F723EA"/>
    <w:rsid w:val="00F7382F"/>
    <w:rsid w:val="00F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1F"/>
    <w:pPr>
      <w:spacing w:line="240" w:lineRule="auto"/>
      <w:ind w:left="360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82F"/>
    <w:pPr>
      <w:spacing w:after="0"/>
      <w:ind w:left="0"/>
      <w:outlineLvl w:val="0"/>
    </w:pPr>
    <w:rPr>
      <w:b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EA"/>
    <w:pPr>
      <w:keepNext/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82F"/>
    <w:rPr>
      <w:rFonts w:ascii="Arial" w:hAnsi="Arial" w:cs="Arial"/>
      <w:b/>
      <w:color w:val="7F7F7F" w:themeColor="text1" w:themeTint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162"/>
    <w:pPr>
      <w:ind w:left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E5162"/>
    <w:rPr>
      <w:rFonts w:ascii="Arial" w:hAnsi="Arial" w:cs="Arial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F738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23EA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1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105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00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105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1F"/>
    <w:pPr>
      <w:spacing w:line="240" w:lineRule="auto"/>
      <w:ind w:left="360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82F"/>
    <w:pPr>
      <w:spacing w:after="0"/>
      <w:ind w:left="0"/>
      <w:outlineLvl w:val="0"/>
    </w:pPr>
    <w:rPr>
      <w:b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EA"/>
    <w:pPr>
      <w:keepNext/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82F"/>
    <w:rPr>
      <w:rFonts w:ascii="Arial" w:hAnsi="Arial" w:cs="Arial"/>
      <w:b/>
      <w:color w:val="7F7F7F" w:themeColor="text1" w:themeTint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162"/>
    <w:pPr>
      <w:ind w:left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E5162"/>
    <w:rPr>
      <w:rFonts w:ascii="Arial" w:hAnsi="Arial" w:cs="Arial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F738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23EA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1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105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00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10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paye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sa.gov/ssi/spotlights/spot-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14</cp:revision>
  <dcterms:created xsi:type="dcterms:W3CDTF">2017-05-17T19:44:00Z</dcterms:created>
  <dcterms:modified xsi:type="dcterms:W3CDTF">2017-05-23T00:57:00Z</dcterms:modified>
</cp:coreProperties>
</file>